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4114791"/>
      <w:r>
        <w:rPr>
          <w:rFonts w:hint="eastAsia"/>
        </w:rPr>
        <w:t>【自学自测】</w:t>
      </w:r>
      <w:bookmarkEnd w:id="0"/>
    </w:p>
    <w:p>
      <w:pPr>
        <w:ind w:firstLine="420"/>
      </w:pPr>
      <w:r>
        <w:rPr>
          <w:rFonts w:hint="eastAsia"/>
        </w:rPr>
        <w:t>一、单选题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1.做一次成功的社群分享，需要考虑以下环节（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D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A．反复通知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B．介绍嘉宾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C．强调规则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D．以上均是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2.下列保证社群活跃度的方法中，描述有误的是（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A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A．群里最好有一到多个灵魂人物或明星用户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B．聚集核心成员，协助管理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C．在群成员喜欢的事件上或时间段进行活动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D．周期性在群里推送文本内容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3.社群分享一般是（   ）模式，由主角主导输出。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D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A．多对多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B．一对一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C．全员参与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D．一对多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4.关于社群打卡，描述正确的是（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A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A.社群打卡是社群中的成员为了养成某一个习惯所采取的某一种行为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B.社群打卡是一对多的社群活动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C.社群打卡是由组织者领导的分享活动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D.以上均正确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5.为了调起社群的活跃度，发红包也是一种很好的方式，那么发红包的方法有（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D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A.红包接龙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B.抢红包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C.专项包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D.以上均是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6.一般而言，社群的福利有：实物产品类、学习课程类、荣誉头衔类和（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B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A.奖励类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B.虚拟类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C.精神类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D.金钱类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7.以下关于社群商业价值描述的内容中错误的是（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C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A.社群具备营销属性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B.社群具备高效的传播能力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C.社群是重要的社交工具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D.社群可以实现组建者与成员双向沟通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8.社群进行商业变现需要明确社群成员需求是因为（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C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A.社群组建者的要求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B.社群的运营属性所决定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C.社群成员需求决定什么样的产品才能让他们买单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D.社群中的意见领袖意愿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9.以下案例当中不属于产品变现的是（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B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A.罗辑思维售卖月饼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B.天猫平台售卖服装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C.通过直播实现店铺商品销售 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D.吴晓波通过社群售卖吴酒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10.以下不属于社群变现形式的是（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A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A.骑行社群成员自发组织成员进行骑行活动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B.读书社群组织图书签售活动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C.签到群收取入群费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D.水果店组建社群，在群内发布商品促销信息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二、多选题</w:t>
      </w:r>
    </w:p>
    <w:p>
      <w:pPr>
        <w:ind w:firstLine="420"/>
        <w:rPr>
          <w:rFonts w:hint="default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1.为了保证社群的活跃度，可以借助以下（   ）方式。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ABD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A．打卡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B．发红包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C．转发信息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D．价值输出</w:t>
      </w:r>
    </w:p>
    <w:p>
      <w:pPr>
        <w:ind w:firstLine="420"/>
        <w:rPr>
          <w:rFonts w:hint="default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2.进行社群讨论内容策划时，在话题方面我们要遵守（   ）原则。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ABCD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A.话题不能太大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B.话题要简单、有吸引力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C.话题设计要有情景感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D.话题设计，注重用户的参与度</w:t>
      </w:r>
    </w:p>
    <w:p>
      <w:pPr>
        <w:ind w:firstLine="420"/>
        <w:rPr>
          <w:rFonts w:hint="default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3.社群讨论中，过程稿包含（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ABCD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A.开场介绍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B.引申阶段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C.互动热场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D.收尾</w:t>
      </w:r>
    </w:p>
    <w:p>
      <w:pPr>
        <w:ind w:firstLine="420"/>
        <w:rPr>
          <w:rFonts w:hint="default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4.社群具备商业价值是因为（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ABC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A.社群具备营销属性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B.社群具备双向沟通功能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C.社群具备传播属性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D.社群用基于兴趣组建</w:t>
      </w:r>
    </w:p>
    <w:p>
      <w:pPr>
        <w:ind w:firstLine="420"/>
        <w:rPr>
          <w:rFonts w:hint="default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5.以下关于社群商业运营的说法正确的是（   ）。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AB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A.商业社群应该设置相应的门槛保证加入的成员目标兴趣等一致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B.社群运营过程中应当鼓励社群成员生产内容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C.社群运营者应当对社群当中生产内容的成员予以鼓励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D.社群运营者应保证自己高高在上的形象</w:t>
      </w:r>
    </w:p>
    <w:p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三、判断题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1.以内容为中心的社群在前期策划中，只需要制订好社群运营的目标就可以了。（   ）</w:t>
      </w:r>
      <w:r>
        <w:rPr>
          <w:rFonts w:hint="eastAsia" w:asciiTheme="minorEastAsia" w:hAnsiTheme="minorEastAsia" w:cstheme="minorEastAsia"/>
          <w:szCs w:val="21"/>
          <w:lang w:eastAsia="zh-CN"/>
        </w:rPr>
        <w:t>错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</w:rPr>
        <w:t>2.以情感为中心的社群在运营过程中更加注重的是：收人心、育人情。（   ）</w:t>
      </w:r>
      <w:r>
        <w:rPr>
          <w:rFonts w:hint="eastAsia" w:asciiTheme="minorEastAsia" w:hAnsiTheme="minorEastAsia" w:cstheme="minorEastAsia"/>
          <w:szCs w:val="21"/>
          <w:lang w:eastAsia="zh-CN"/>
        </w:rPr>
        <w:t>对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</w:rPr>
        <w:t>3.入群仪式是为了让用户感受到社群的品牌文化。（   ）</w:t>
      </w:r>
      <w:r>
        <w:rPr>
          <w:rFonts w:hint="eastAsia" w:asciiTheme="minorEastAsia" w:hAnsiTheme="minorEastAsia" w:cstheme="minorEastAsia"/>
          <w:szCs w:val="21"/>
          <w:lang w:eastAsia="zh-CN"/>
        </w:rPr>
        <w:t>对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</w:rPr>
        <w:t>4.要想实现社群变现必须明确社群用户的需求是什么。（   ）</w:t>
      </w:r>
      <w:r>
        <w:rPr>
          <w:rFonts w:hint="eastAsia" w:asciiTheme="minorEastAsia" w:hAnsiTheme="minorEastAsia" w:cstheme="minorEastAsia"/>
          <w:szCs w:val="21"/>
          <w:lang w:eastAsia="zh-CN"/>
        </w:rPr>
        <w:t>对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</w:rPr>
        <w:t>5.社群互动是调动群成员的积极性，提高群成员参与度的重要措施。（   ）</w:t>
      </w:r>
      <w:r>
        <w:rPr>
          <w:rFonts w:hint="eastAsia" w:asciiTheme="minorEastAsia" w:hAnsiTheme="minorEastAsia" w:cstheme="minorEastAsia"/>
          <w:szCs w:val="21"/>
          <w:lang w:eastAsia="zh-CN"/>
        </w:rPr>
        <w:t>对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四、简答题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1.促进社群活跃的方式有哪些？并对其方法进行简要阐述。</w:t>
      </w:r>
    </w:p>
    <w:p>
      <w:pPr>
        <w:ind w:firstLine="420"/>
        <w:rPr>
          <w:rFonts w:hint="eastAsia" w:eastAsia="宋体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Cs w:val="21"/>
          <w:lang w:eastAsia="zh-CN"/>
        </w:rPr>
        <w:t>）社群分享；（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szCs w:val="21"/>
          <w:lang w:eastAsia="zh-CN"/>
        </w:rPr>
        <w:t>）社群讨论；（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szCs w:val="21"/>
          <w:lang w:eastAsia="zh-CN"/>
        </w:rPr>
        <w:t>）社群打卡；（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1"/>
          <w:lang w:eastAsia="zh-CN"/>
        </w:rPr>
        <w:t>）红包福利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2.设计社群标识有哪些注意事项？</w:t>
      </w:r>
    </w:p>
    <w:p>
      <w:pPr>
        <w:ind w:firstLine="42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1）群内统一的命名方式和视觉化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val="en-US" w:eastAsia="zh-CN"/>
        </w:rPr>
        <w:t>Logo设计尽量使用矢量图</w:t>
      </w:r>
    </w:p>
    <w:p>
      <w:pPr>
        <w:ind w:firstLine="420"/>
        <w:rPr>
          <w:rFonts w:hint="eastAsia" w:eastAsia="宋体" w:asciiTheme="minorEastAsia" w:hAnsiTheme="minorEastAsia" w:cstheme="minor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（3）与品牌相结合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3.如何培养社群文化？</w:t>
      </w:r>
    </w:p>
    <w:p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1）打造社群个性化标签</w:t>
      </w:r>
    </w:p>
    <w:p>
      <w:pPr>
        <w:ind w:firstLine="420"/>
        <w:rPr>
          <w:rFonts w:hint="eastAsia"/>
        </w:rPr>
      </w:pPr>
      <w:r>
        <w:rPr>
          <w:rFonts w:hint="eastAsia"/>
        </w:rPr>
        <w:t>（2）确定社群的价值观</w:t>
      </w:r>
    </w:p>
    <w:p>
      <w:pPr>
        <w:ind w:firstLine="420"/>
        <w:rPr>
          <w:rFonts w:hint="eastAsia"/>
        </w:rPr>
      </w:pPr>
      <w:r>
        <w:rPr>
          <w:rFonts w:hint="eastAsia"/>
        </w:rPr>
        <w:t>（3）传递正面力量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/>
        </w:rPr>
        <w:t>（4）建立社群归属感</w:t>
      </w:r>
    </w:p>
    <w:p>
      <w:pPr>
        <w:ind w:firstLine="42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4.社群运营到一定程度要进行规模扩大，分化社群规模在哪个时机比较合适？</w:t>
      </w:r>
    </w:p>
    <w:p>
      <w:pPr>
        <w:rPr>
          <w:rFonts w:hint="eastAsia"/>
        </w:rPr>
      </w:pPr>
      <w:bookmarkStart w:id="1" w:name="_GoBack"/>
      <w:bookmarkEnd w:id="1"/>
      <w:r>
        <w:rPr>
          <w:rFonts w:hint="eastAsia"/>
        </w:rPr>
        <w:t>（1）单个社群运营模式已形成闭环</w:t>
      </w:r>
    </w:p>
    <w:p>
      <w:pPr>
        <w:ind w:firstLine="420"/>
        <w:rPr>
          <w:rFonts w:hint="eastAsia"/>
        </w:rPr>
      </w:pPr>
      <w:r>
        <w:rPr>
          <w:rFonts w:hint="eastAsia"/>
        </w:rPr>
        <w:t>（2）社群内出现分化领域的苗头</w:t>
      </w:r>
    </w:p>
    <w:p>
      <w:pPr>
        <w:ind w:firstLine="420"/>
        <w:rPr>
          <w:rFonts w:hint="eastAsia"/>
        </w:rPr>
      </w:pPr>
      <w:r>
        <w:rPr>
          <w:rFonts w:hint="eastAsia"/>
        </w:rPr>
        <w:t>（3）做好了扩大运营的准备</w:t>
      </w:r>
    </w:p>
    <w:p>
      <w:pPr>
        <w:ind w:firstLine="420"/>
        <w:rPr>
          <w:rFonts w:hint="eastAsia"/>
        </w:rPr>
      </w:pPr>
      <w:r>
        <w:rPr>
          <w:rFonts w:hint="eastAsia"/>
        </w:rPr>
        <w:t>（4）社群已经形成了自己的社群文化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F181D"/>
    <w:rsid w:val="218716DF"/>
    <w:rsid w:val="47B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outlineLvl w:val="1"/>
    </w:pPr>
  </w:style>
  <w:style w:type="paragraph" w:styleId="3">
    <w:name w:val="heading 3"/>
    <w:basedOn w:val="1"/>
    <w:next w:val="1"/>
    <w:qFormat/>
    <w:uiPriority w:val="9"/>
    <w:pPr>
      <w:widowControl/>
      <w:spacing w:before="156" w:beforeLines="50" w:after="156" w:afterLines="50" w:line="360" w:lineRule="auto"/>
      <w:ind w:firstLine="0" w:firstLineChars="0"/>
      <w:jc w:val="left"/>
      <w:outlineLvl w:val="2"/>
    </w:pPr>
    <w:rPr>
      <w:rFonts w:ascii="宋体" w:hAnsi="宋体" w:cs="宋体"/>
      <w:b/>
      <w:bCs/>
      <w:kern w:val="0"/>
      <w:sz w:val="28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大敏</cp:lastModifiedBy>
  <dcterms:modified xsi:type="dcterms:W3CDTF">2020-03-20T08:29:54Z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